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128DEA13" w:rsidR="00AB5B69" w:rsidRPr="008C123C" w:rsidRDefault="00AB5B69" w:rsidP="008C123C">
      <w:pPr>
        <w:jc w:val="center"/>
        <w:rPr>
          <w:sz w:val="36"/>
          <w:szCs w:val="36"/>
        </w:rPr>
      </w:pPr>
      <w:r w:rsidRPr="008C123C">
        <w:rPr>
          <w:rFonts w:hint="eastAsia"/>
          <w:sz w:val="36"/>
          <w:szCs w:val="36"/>
        </w:rPr>
        <w:t>入</w:t>
      </w:r>
      <w:r w:rsidRPr="008C123C">
        <w:rPr>
          <w:sz w:val="36"/>
          <w:szCs w:val="36"/>
        </w:rPr>
        <w:t xml:space="preserve">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札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29B6DE1C" w:rsidR="00AB5B69" w:rsidRDefault="008C123C" w:rsidP="005B0CC1">
      <w:pPr>
        <w:jc w:val="right"/>
      </w:pPr>
      <w:r>
        <w:rPr>
          <w:rFonts w:hint="eastAsia"/>
        </w:rPr>
        <w:t>令和</w:t>
      </w:r>
      <w:r w:rsidR="005B0CC1">
        <w:rPr>
          <w:rFonts w:hint="eastAsia"/>
        </w:rPr>
        <w:t>６</w:t>
      </w:r>
      <w:r>
        <w:rPr>
          <w:rFonts w:hint="eastAsia"/>
        </w:rPr>
        <w:t>年</w:t>
      </w:r>
      <w:r w:rsidR="005B0C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5B69">
        <w:t>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43C4646E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公告文、説明書、設計書及び仕様書を熟覧し承諾した上で、下記のとおり入札します。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351FABCF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B54A6E">
        <w:rPr>
          <w:rFonts w:hint="eastAsia"/>
        </w:rPr>
        <w:t>県立長野図書館</w:t>
      </w:r>
      <w:r w:rsidR="005B0CC1">
        <w:rPr>
          <w:rFonts w:hint="eastAsia"/>
        </w:rPr>
        <w:t>受変電設備</w:t>
      </w:r>
      <w:r w:rsidR="00B54A6E">
        <w:rPr>
          <w:rFonts w:hint="eastAsia"/>
        </w:rPr>
        <w:t>改修工事</w:t>
      </w:r>
    </w:p>
    <w:p w14:paraId="2114FC22" w14:textId="77777777" w:rsidR="00C378BA" w:rsidRDefault="00C378BA" w:rsidP="00AB5B69"/>
    <w:p w14:paraId="28877E70" w14:textId="3D57074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65F76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43A105EB" w:rsidR="00AB5B69" w:rsidRDefault="00AB5B69" w:rsidP="00AB5B69">
      <w:r>
        <w:rPr>
          <w:rFonts w:hint="eastAsia"/>
        </w:rPr>
        <w:t>３</w:t>
      </w:r>
      <w:r>
        <w:t xml:space="preserve"> 入札金額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C4A5" w14:textId="77777777" w:rsidR="00B54A6E" w:rsidRDefault="00B54A6E" w:rsidP="00B54A6E">
      <w:r>
        <w:separator/>
      </w:r>
    </w:p>
  </w:endnote>
  <w:endnote w:type="continuationSeparator" w:id="0">
    <w:p w14:paraId="0CE0C4CA" w14:textId="77777777" w:rsidR="00B54A6E" w:rsidRDefault="00B54A6E" w:rsidP="00B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6223" w14:textId="77777777" w:rsidR="00B54A6E" w:rsidRDefault="00B54A6E" w:rsidP="00B54A6E">
      <w:r>
        <w:separator/>
      </w:r>
    </w:p>
  </w:footnote>
  <w:footnote w:type="continuationSeparator" w:id="0">
    <w:p w14:paraId="0C88B15B" w14:textId="77777777" w:rsidR="00B54A6E" w:rsidRDefault="00B54A6E" w:rsidP="00B5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5B0CC1"/>
    <w:rsid w:val="00665F76"/>
    <w:rsid w:val="008C123C"/>
    <w:rsid w:val="00AB5B69"/>
    <w:rsid w:val="00B54A6E"/>
    <w:rsid w:val="00BE3FA6"/>
    <w:rsid w:val="00C378BA"/>
    <w:rsid w:val="00C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A6E"/>
  </w:style>
  <w:style w:type="paragraph" w:styleId="a5">
    <w:name w:val="footer"/>
    <w:basedOn w:val="a"/>
    <w:link w:val="a6"/>
    <w:uiPriority w:val="99"/>
    <w:unhideWhenUsed/>
    <w:rsid w:val="00B5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6</cp:revision>
  <dcterms:created xsi:type="dcterms:W3CDTF">2022-07-01T06:22:00Z</dcterms:created>
  <dcterms:modified xsi:type="dcterms:W3CDTF">2024-06-01T06:28:00Z</dcterms:modified>
</cp:coreProperties>
</file>